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E31A" w14:textId="77777777" w:rsidR="001F6643" w:rsidRPr="00DA0269" w:rsidRDefault="00DA0269" w:rsidP="00DA026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DA0269">
        <w:rPr>
          <w:rFonts w:ascii="TH SarabunIT๙" w:hAnsi="TH SarabunIT๙" w:cs="TH SarabunIT๙"/>
          <w:sz w:val="36"/>
          <w:szCs w:val="36"/>
          <w:cs/>
        </w:rPr>
        <w:t>สภ.ชุมพล</w:t>
      </w:r>
    </w:p>
    <w:p w14:paraId="65B518FC" w14:textId="77777777" w:rsidR="00DA0269" w:rsidRPr="00DA0269" w:rsidRDefault="00DA0269" w:rsidP="00DA026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DA0269">
        <w:rPr>
          <w:rFonts w:ascii="TH SarabunIT๙" w:hAnsi="TH SarabunIT๙" w:cs="TH SarabunIT๙"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6F8C72C2" w14:textId="744BB2BE" w:rsidR="00DA0269" w:rsidRDefault="008D1234" w:rsidP="00DA026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ประจำเดือน </w:t>
      </w:r>
      <w:r w:rsidR="00E41151">
        <w:rPr>
          <w:rFonts w:ascii="TH SarabunIT๙" w:hAnsi="TH SarabunIT๙" w:cs="TH SarabunIT๙" w:hint="cs"/>
          <w:sz w:val="36"/>
          <w:szCs w:val="36"/>
          <w:cs/>
        </w:rPr>
        <w:t>มีนาคม</w:t>
      </w:r>
      <w:r>
        <w:rPr>
          <w:rFonts w:ascii="TH SarabunIT๙" w:hAnsi="TH SarabunIT๙" w:cs="TH SarabunIT๙"/>
          <w:sz w:val="36"/>
          <w:szCs w:val="36"/>
          <w:cs/>
        </w:rPr>
        <w:t xml:space="preserve"> 256</w:t>
      </w:r>
      <w:r w:rsidR="00BE1D06"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1134"/>
        <w:gridCol w:w="1417"/>
        <w:gridCol w:w="1560"/>
        <w:gridCol w:w="2071"/>
        <w:gridCol w:w="1614"/>
        <w:gridCol w:w="1701"/>
      </w:tblGrid>
      <w:tr w:rsidR="00DA0269" w14:paraId="202C373D" w14:textId="77777777" w:rsidTr="00DA0269">
        <w:tc>
          <w:tcPr>
            <w:tcW w:w="10490" w:type="dxa"/>
            <w:gridSpan w:val="7"/>
          </w:tcPr>
          <w:p w14:paraId="7A1B6167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DA0269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ผลการดำเนินงานในเชิงสถิติ การตั้งจุดตรวจ จุดสกัด</w:t>
            </w:r>
          </w:p>
          <w:p w14:paraId="0774A009" w14:textId="1EE171D2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ข้อมูล ณ วันที่ 31 มีนาคม 256</w:t>
            </w:r>
            <w:r w:rsidR="00BE1D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</w:tr>
      <w:tr w:rsidR="008D1234" w14:paraId="6FAFC048" w14:textId="77777777" w:rsidTr="00DA0269">
        <w:tc>
          <w:tcPr>
            <w:tcW w:w="993" w:type="dxa"/>
          </w:tcPr>
          <w:p w14:paraId="5B4FDAF4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134" w:type="dxa"/>
          </w:tcPr>
          <w:p w14:paraId="218F9A89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7" w:type="dxa"/>
          </w:tcPr>
          <w:p w14:paraId="1D282FB8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</w:t>
            </w:r>
          </w:p>
          <w:p w14:paraId="29BB774B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60" w:type="dxa"/>
          </w:tcPr>
          <w:p w14:paraId="17DC3CBC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</w:t>
            </w:r>
          </w:p>
          <w:p w14:paraId="7712AC85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071" w:type="dxa"/>
          </w:tcPr>
          <w:p w14:paraId="22715B4F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จำนวนการออกใบสั่งเปรียบเทียบปรับ</w:t>
            </w:r>
          </w:p>
          <w:p w14:paraId="71C8BC3D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614" w:type="dxa"/>
          </w:tcPr>
          <w:p w14:paraId="3CEA687F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ไม่พบการกระทำความผิด</w:t>
            </w:r>
          </w:p>
          <w:p w14:paraId="07B79F31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701" w:type="dxa"/>
          </w:tcPr>
          <w:p w14:paraId="2A62C01E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</w:t>
            </w:r>
          </w:p>
          <w:p w14:paraId="297103E9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8D1234" w14:paraId="5197A527" w14:textId="77777777" w:rsidTr="00DA0269">
        <w:tc>
          <w:tcPr>
            <w:tcW w:w="993" w:type="dxa"/>
          </w:tcPr>
          <w:p w14:paraId="447084AA" w14:textId="08511A02" w:rsidR="00DA0269" w:rsidRDefault="00E41151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มี.ค.</w:t>
            </w:r>
            <w:r w:rsidR="008D1234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  <w:r w:rsidR="00BE1D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1134" w:type="dxa"/>
          </w:tcPr>
          <w:p w14:paraId="2B9E4700" w14:textId="636080B2" w:rsidR="00DA0269" w:rsidRDefault="00BE1D06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54</w:t>
            </w:r>
          </w:p>
        </w:tc>
        <w:tc>
          <w:tcPr>
            <w:tcW w:w="1417" w:type="dxa"/>
          </w:tcPr>
          <w:p w14:paraId="72168B49" w14:textId="6D2AEF9B" w:rsidR="00DA0269" w:rsidRDefault="00BE1D06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262</w:t>
            </w:r>
          </w:p>
        </w:tc>
        <w:tc>
          <w:tcPr>
            <w:tcW w:w="1560" w:type="dxa"/>
          </w:tcPr>
          <w:p w14:paraId="65EA69E0" w14:textId="5010A2DF" w:rsidR="00DA0269" w:rsidRDefault="00BE1D06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22</w:t>
            </w:r>
          </w:p>
        </w:tc>
        <w:tc>
          <w:tcPr>
            <w:tcW w:w="2071" w:type="dxa"/>
          </w:tcPr>
          <w:p w14:paraId="6CECA80A" w14:textId="7BCB969A" w:rsidR="00DA0269" w:rsidRDefault="00BE1D06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  <w:tc>
          <w:tcPr>
            <w:tcW w:w="1614" w:type="dxa"/>
          </w:tcPr>
          <w:p w14:paraId="4DF77687" w14:textId="2B373EE5" w:rsidR="00DA0269" w:rsidRDefault="00BE1D06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240</w:t>
            </w:r>
          </w:p>
        </w:tc>
        <w:tc>
          <w:tcPr>
            <w:tcW w:w="1701" w:type="dxa"/>
          </w:tcPr>
          <w:p w14:paraId="298AEC4A" w14:textId="5D2A7271" w:rsidR="00DA0269" w:rsidRDefault="00BE1D06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17</w:t>
            </w:r>
          </w:p>
        </w:tc>
      </w:tr>
      <w:tr w:rsidR="008D1234" w14:paraId="7D1B3D14" w14:textId="77777777" w:rsidTr="00DA0269">
        <w:tc>
          <w:tcPr>
            <w:tcW w:w="993" w:type="dxa"/>
          </w:tcPr>
          <w:p w14:paraId="41A7B3F1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14:paraId="59AEF82B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8737EBC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60" w:type="dxa"/>
          </w:tcPr>
          <w:p w14:paraId="71D1C876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071" w:type="dxa"/>
          </w:tcPr>
          <w:p w14:paraId="180452BA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14" w:type="dxa"/>
          </w:tcPr>
          <w:p w14:paraId="78E666C9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A021638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19032732" w14:textId="77777777" w:rsid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903779E" w14:textId="77777777" w:rsid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ตรวจแล้วถูกต้อง                       ทราบ</w:t>
      </w:r>
    </w:p>
    <w:p w14:paraId="0510A2B2" w14:textId="77777777" w:rsid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6A3E4647" w14:textId="5C647539" w:rsid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พ.ต.ท. </w:t>
      </w:r>
      <w:r>
        <w:rPr>
          <w:noProof/>
        </w:rPr>
        <w:drawing>
          <wp:inline distT="0" distB="0" distL="0" distR="0" wp14:anchorId="38C73F3A" wp14:editId="4ED16BBC">
            <wp:extent cx="929678" cy="590550"/>
            <wp:effectExtent l="0" t="0" r="3810" b="0"/>
            <wp:docPr id="1" name="รูปภาพ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13" cy="60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พ.ต.ท.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BE1D06">
        <w:rPr>
          <w:noProof/>
        </w:rPr>
        <w:drawing>
          <wp:inline distT="0" distB="0" distL="0" distR="0" wp14:anchorId="14F1FAD4" wp14:editId="223058CE">
            <wp:extent cx="789305" cy="504190"/>
            <wp:effectExtent l="0" t="0" r="0" b="0"/>
            <wp:docPr id="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AF3CC" w14:textId="700BF59C" w:rsid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(นาฏพง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ษ์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  ชูเมือง)                             (</w:t>
      </w:r>
      <w:r w:rsidR="00BE1D06">
        <w:rPr>
          <w:rFonts w:ascii="TH SarabunIT๙" w:hAnsi="TH SarabunIT๙" w:cs="TH SarabunIT๙" w:hint="cs"/>
          <w:sz w:val="36"/>
          <w:szCs w:val="36"/>
          <w:cs/>
        </w:rPr>
        <w:t xml:space="preserve"> อนุสรณ์  หวังดี 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0F07C96E" w14:textId="77777777" w:rsidR="00DA0269" w:rsidRP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สวป.สภ.ชุมพล                               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สวญ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.สภ.ชุมพล</w:t>
      </w:r>
    </w:p>
    <w:sectPr w:rsidR="00DA0269" w:rsidRPr="00DA0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69"/>
    <w:rsid w:val="000207C7"/>
    <w:rsid w:val="001F5095"/>
    <w:rsid w:val="001F6643"/>
    <w:rsid w:val="00343C3C"/>
    <w:rsid w:val="00787C7E"/>
    <w:rsid w:val="008D1234"/>
    <w:rsid w:val="00BE1D06"/>
    <w:rsid w:val="00DA0269"/>
    <w:rsid w:val="00E00896"/>
    <w:rsid w:val="00E04894"/>
    <w:rsid w:val="00E41151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3D6D"/>
  <w15:chartTrackingRefBased/>
  <w15:docId w15:val="{11752F8F-2CC0-4BD3-8798-CFA6CD85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DELL</cp:lastModifiedBy>
  <cp:revision>2</cp:revision>
  <dcterms:created xsi:type="dcterms:W3CDTF">2025-04-02T13:47:00Z</dcterms:created>
  <dcterms:modified xsi:type="dcterms:W3CDTF">2025-04-02T13:47:00Z</dcterms:modified>
</cp:coreProperties>
</file>